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2CFF" w14:textId="3801883D" w:rsidR="006A3083" w:rsidRPr="006A3083" w:rsidRDefault="006A3083" w:rsidP="006A3083">
      <w:pPr>
        <w:jc w:val="center"/>
        <w:rPr>
          <w:rFonts w:ascii="Tahoma" w:hAnsi="Tahoma"/>
          <w:sz w:val="24"/>
        </w:rPr>
      </w:pPr>
      <w:bookmarkStart w:id="0" w:name="_GoBack"/>
      <w:bookmarkEnd w:id="0"/>
      <w:r w:rsidRPr="006A3083">
        <w:rPr>
          <w:rFonts w:ascii="Tahoma" w:hAnsi="Tahoma"/>
          <w:sz w:val="24"/>
        </w:rPr>
        <w:t>State Mental Health Planning Council Meeting</w:t>
      </w:r>
    </w:p>
    <w:p w14:paraId="2DD45F1B" w14:textId="0A93583F" w:rsidR="006A3083" w:rsidRPr="006A3083" w:rsidRDefault="006A3083" w:rsidP="006A3083">
      <w:pPr>
        <w:jc w:val="center"/>
        <w:rPr>
          <w:rFonts w:ascii="Tahoma" w:hAnsi="Tahoma"/>
          <w:sz w:val="24"/>
        </w:rPr>
      </w:pPr>
      <w:r w:rsidRPr="006A3083">
        <w:rPr>
          <w:rFonts w:ascii="Tahoma" w:hAnsi="Tahoma"/>
          <w:sz w:val="24"/>
        </w:rPr>
        <w:t>April 8, 2021</w:t>
      </w:r>
    </w:p>
    <w:p w14:paraId="51AD1DEF" w14:textId="11652E6E" w:rsidR="006A3083" w:rsidRDefault="006A3083" w:rsidP="006A3083">
      <w:pPr>
        <w:rPr>
          <w:rFonts w:ascii="Tahoma" w:hAnsi="Tahoma"/>
          <w:color w:val="1F497D"/>
          <w:sz w:val="24"/>
        </w:rPr>
      </w:pPr>
    </w:p>
    <w:p w14:paraId="71B2F4DF" w14:textId="269F8E6B" w:rsidR="006A3083" w:rsidRPr="006A3083" w:rsidRDefault="006A3083" w:rsidP="006A3083">
      <w:pPr>
        <w:jc w:val="center"/>
        <w:rPr>
          <w:rFonts w:ascii="Tahoma" w:hAnsi="Tahoma"/>
          <w:sz w:val="24"/>
        </w:rPr>
      </w:pPr>
      <w:r w:rsidRPr="006A3083">
        <w:rPr>
          <w:rFonts w:ascii="Tahoma" w:hAnsi="Tahoma"/>
          <w:sz w:val="24"/>
        </w:rPr>
        <w:t>Meeting Notes</w:t>
      </w:r>
    </w:p>
    <w:p w14:paraId="4ADA2A99" w14:textId="77777777" w:rsidR="006A3083" w:rsidRDefault="006A3083" w:rsidP="006A3083">
      <w:pPr>
        <w:rPr>
          <w:rFonts w:ascii="Tahoma" w:hAnsi="Tahoma"/>
          <w:color w:val="1F497D"/>
          <w:sz w:val="24"/>
        </w:rPr>
      </w:pPr>
    </w:p>
    <w:p w14:paraId="45E0F8FF" w14:textId="52AAA70E" w:rsidR="006A3083" w:rsidRDefault="006A3083" w:rsidP="006A3083">
      <w:pPr>
        <w:pStyle w:val="ListParagraph"/>
        <w:numPr>
          <w:ilvl w:val="0"/>
          <w:numId w:val="1"/>
        </w:numPr>
        <w:rPr>
          <w:rFonts w:ascii="Tahoma" w:hAnsi="Tahoma" w:cs="Tahoma"/>
          <w:sz w:val="28"/>
          <w:szCs w:val="28"/>
        </w:rPr>
      </w:pPr>
      <w:r w:rsidRPr="006A3083">
        <w:rPr>
          <w:rFonts w:ascii="Tahoma" w:hAnsi="Tahoma" w:cs="Tahoma"/>
          <w:sz w:val="28"/>
          <w:szCs w:val="28"/>
        </w:rPr>
        <w:t>Welcome and introductions</w:t>
      </w:r>
    </w:p>
    <w:p w14:paraId="77D7942E" w14:textId="77C9704F" w:rsidR="006A3083" w:rsidRDefault="006A3083" w:rsidP="006A3083">
      <w:pPr>
        <w:rPr>
          <w:rFonts w:ascii="Tahoma" w:hAnsi="Tahoma" w:cs="Tahoma"/>
          <w:sz w:val="28"/>
          <w:szCs w:val="28"/>
        </w:rPr>
      </w:pPr>
    </w:p>
    <w:p w14:paraId="05E674D9" w14:textId="1E94609A" w:rsidR="006A3083" w:rsidRPr="006A3083" w:rsidRDefault="006A3083" w:rsidP="006A3083">
      <w:pPr>
        <w:rPr>
          <w:rFonts w:ascii="Tahoma" w:hAnsi="Tahoma" w:cs="Tahoma"/>
          <w:sz w:val="28"/>
          <w:szCs w:val="28"/>
        </w:rPr>
      </w:pPr>
      <w:r>
        <w:rPr>
          <w:rFonts w:ascii="Tahoma" w:hAnsi="Tahoma" w:cs="Tahoma"/>
          <w:sz w:val="28"/>
          <w:szCs w:val="28"/>
        </w:rPr>
        <w:t>Anne Whitman, one of the cochairs, started the meeting with a welcome and introduced the co-chairs</w:t>
      </w:r>
    </w:p>
    <w:p w14:paraId="4463C10D" w14:textId="77777777" w:rsidR="006A3083" w:rsidRPr="006A3083" w:rsidRDefault="006A3083" w:rsidP="006A3083">
      <w:pPr>
        <w:rPr>
          <w:rFonts w:ascii="Tahoma" w:hAnsi="Tahoma" w:cs="Tahoma"/>
          <w:sz w:val="28"/>
          <w:szCs w:val="28"/>
        </w:rPr>
      </w:pPr>
    </w:p>
    <w:p w14:paraId="62BD179D" w14:textId="21A6BC91" w:rsidR="006A3083" w:rsidRPr="006A3083" w:rsidRDefault="006A3083" w:rsidP="006A3083">
      <w:pPr>
        <w:pStyle w:val="ListParagraph"/>
        <w:numPr>
          <w:ilvl w:val="0"/>
          <w:numId w:val="1"/>
        </w:numPr>
        <w:rPr>
          <w:rFonts w:ascii="Tahoma" w:hAnsi="Tahoma" w:cs="Tahoma"/>
          <w:sz w:val="28"/>
          <w:szCs w:val="28"/>
        </w:rPr>
      </w:pPr>
      <w:r w:rsidRPr="006A3083">
        <w:rPr>
          <w:rFonts w:ascii="Tahoma" w:hAnsi="Tahoma" w:cs="Tahoma"/>
          <w:sz w:val="28"/>
          <w:szCs w:val="28"/>
        </w:rPr>
        <w:t>Review of the FY20 Community Consumer Satisfaction Survey by JSI</w:t>
      </w:r>
    </w:p>
    <w:p w14:paraId="78F67300" w14:textId="3FE22FFA" w:rsidR="006A3083" w:rsidRDefault="006A3083" w:rsidP="006A3083">
      <w:pPr>
        <w:rPr>
          <w:rFonts w:ascii="Tahoma" w:hAnsi="Tahoma" w:cs="Tahoma"/>
          <w:sz w:val="28"/>
          <w:szCs w:val="28"/>
        </w:rPr>
      </w:pPr>
    </w:p>
    <w:p w14:paraId="635769F4" w14:textId="318CF42D" w:rsidR="006A3083" w:rsidRDefault="006A3083" w:rsidP="006A3083">
      <w:pPr>
        <w:rPr>
          <w:rFonts w:ascii="Tahoma" w:hAnsi="Tahoma" w:cs="Tahoma"/>
          <w:sz w:val="28"/>
          <w:szCs w:val="28"/>
        </w:rPr>
      </w:pPr>
      <w:r>
        <w:rPr>
          <w:rFonts w:ascii="Tahoma" w:hAnsi="Tahoma" w:cs="Tahoma"/>
          <w:sz w:val="28"/>
          <w:szCs w:val="28"/>
        </w:rPr>
        <w:t>JSI, the DMH vendor who administers the community consumer satisfaction survey, presented the FY20 results for the ACCS, PACT and family surveys (see presentation).  JSI fielded numerous questions on</w:t>
      </w:r>
      <w:r w:rsidR="00450D18">
        <w:rPr>
          <w:rFonts w:ascii="Tahoma" w:hAnsi="Tahoma" w:cs="Tahoma"/>
          <w:sz w:val="28"/>
          <w:szCs w:val="28"/>
        </w:rPr>
        <w:t xml:space="preserve"> demographics </w:t>
      </w:r>
      <w:r w:rsidR="00896AD3">
        <w:rPr>
          <w:rFonts w:ascii="Tahoma" w:hAnsi="Tahoma" w:cs="Tahoma"/>
          <w:sz w:val="28"/>
          <w:szCs w:val="28"/>
        </w:rPr>
        <w:t>and potentially adding questions for the FY22 survey.</w:t>
      </w:r>
    </w:p>
    <w:p w14:paraId="0A64216E" w14:textId="3E6320AC" w:rsidR="006A3083" w:rsidRDefault="006A3083" w:rsidP="006A3083">
      <w:pPr>
        <w:rPr>
          <w:rFonts w:ascii="Tahoma" w:hAnsi="Tahoma" w:cs="Tahoma"/>
          <w:sz w:val="28"/>
          <w:szCs w:val="28"/>
        </w:rPr>
      </w:pPr>
    </w:p>
    <w:p w14:paraId="7BE94AA9" w14:textId="77777777" w:rsidR="006A3083" w:rsidRPr="006A3083" w:rsidRDefault="006A3083" w:rsidP="006A3083">
      <w:pPr>
        <w:rPr>
          <w:rFonts w:ascii="Tahoma" w:hAnsi="Tahoma" w:cs="Tahoma"/>
          <w:sz w:val="28"/>
          <w:szCs w:val="28"/>
        </w:rPr>
      </w:pPr>
    </w:p>
    <w:p w14:paraId="0B3FDF18" w14:textId="3E7DED34" w:rsidR="006A3083" w:rsidRPr="00896AD3" w:rsidRDefault="006A3083" w:rsidP="00896AD3">
      <w:pPr>
        <w:pStyle w:val="ListParagraph"/>
        <w:numPr>
          <w:ilvl w:val="0"/>
          <w:numId w:val="1"/>
        </w:numPr>
        <w:rPr>
          <w:rFonts w:ascii="Tahoma" w:hAnsi="Tahoma" w:cs="Tahoma"/>
          <w:sz w:val="28"/>
          <w:szCs w:val="28"/>
        </w:rPr>
      </w:pPr>
      <w:r w:rsidRPr="00896AD3">
        <w:rPr>
          <w:rFonts w:ascii="Tahoma" w:hAnsi="Tahoma" w:cs="Tahoma"/>
          <w:sz w:val="28"/>
          <w:szCs w:val="28"/>
        </w:rPr>
        <w:t>Commissioner’s Update</w:t>
      </w:r>
    </w:p>
    <w:p w14:paraId="5930C18C" w14:textId="6AE98919" w:rsidR="00896AD3" w:rsidRDefault="00896AD3" w:rsidP="00896AD3">
      <w:pPr>
        <w:rPr>
          <w:rFonts w:ascii="Tahoma" w:hAnsi="Tahoma" w:cs="Tahoma"/>
          <w:sz w:val="28"/>
          <w:szCs w:val="28"/>
        </w:rPr>
      </w:pPr>
    </w:p>
    <w:p w14:paraId="1C3D870F" w14:textId="1B58BC18" w:rsidR="00896AD3" w:rsidRDefault="00896AD3" w:rsidP="00896AD3">
      <w:pPr>
        <w:rPr>
          <w:rFonts w:ascii="Tahoma" w:hAnsi="Tahoma" w:cs="Tahoma"/>
          <w:sz w:val="28"/>
          <w:szCs w:val="28"/>
        </w:rPr>
      </w:pPr>
      <w:r>
        <w:rPr>
          <w:rFonts w:ascii="Tahoma" w:hAnsi="Tahoma" w:cs="Tahoma"/>
          <w:sz w:val="28"/>
          <w:szCs w:val="28"/>
        </w:rPr>
        <w:t>The Commissioner provided updates on the launch of the BH Roadmap and participation in the listening sessions regarding the Roadmap.  For the Roadmap, The Commissioner indicated that it is seeking a different strategy to address access, including the front door which will have a principle of ease of access and building on existing structures and programs.  She discussed individual getting emergency mental health services which the Roadmap seeks to provide a solution.</w:t>
      </w:r>
      <w:r w:rsidR="002974A8">
        <w:rPr>
          <w:rFonts w:ascii="Tahoma" w:hAnsi="Tahoma" w:cs="Tahoma"/>
          <w:sz w:val="28"/>
          <w:szCs w:val="28"/>
        </w:rPr>
        <w:t xml:space="preserve">  The Roadmap includes a Community Behavioral Health Provider as a provider type.  It also brings crisis services back into the community </w:t>
      </w:r>
      <w:r w:rsidR="00822799">
        <w:rPr>
          <w:rFonts w:ascii="Tahoma" w:hAnsi="Tahoma" w:cs="Tahoma"/>
          <w:sz w:val="28"/>
          <w:szCs w:val="28"/>
        </w:rPr>
        <w:t>and want</w:t>
      </w:r>
      <w:r w:rsidR="002974A8">
        <w:rPr>
          <w:rFonts w:ascii="Tahoma" w:hAnsi="Tahoma" w:cs="Tahoma"/>
          <w:sz w:val="28"/>
          <w:szCs w:val="28"/>
        </w:rPr>
        <w:t xml:space="preserve"> to deliver interventions at a location </w:t>
      </w:r>
      <w:r w:rsidR="00C71BD9">
        <w:rPr>
          <w:rFonts w:ascii="Tahoma" w:hAnsi="Tahoma" w:cs="Tahoma"/>
          <w:sz w:val="28"/>
          <w:szCs w:val="28"/>
        </w:rPr>
        <w:t>that is</w:t>
      </w:r>
      <w:r w:rsidR="002974A8">
        <w:rPr>
          <w:rFonts w:ascii="Tahoma" w:hAnsi="Tahoma" w:cs="Tahoma"/>
          <w:sz w:val="28"/>
          <w:szCs w:val="28"/>
        </w:rPr>
        <w:t xml:space="preserve"> best for individuals.</w:t>
      </w:r>
      <w:r w:rsidR="00822799">
        <w:rPr>
          <w:rFonts w:ascii="Tahoma" w:hAnsi="Tahoma" w:cs="Tahoma"/>
          <w:sz w:val="28"/>
          <w:szCs w:val="28"/>
        </w:rPr>
        <w:t xml:space="preserve">  The </w:t>
      </w:r>
      <w:r w:rsidR="00C71BD9">
        <w:rPr>
          <w:rFonts w:ascii="Tahoma" w:hAnsi="Tahoma" w:cs="Tahoma"/>
          <w:sz w:val="28"/>
          <w:szCs w:val="28"/>
        </w:rPr>
        <w:t xml:space="preserve">Roadmap also examines investment in primary care to build out capacity to doc are in settings (mild to moderate), crisis beds to youth, contemplating targeted loan repayment and loan solutions including those who represent diverse communities, and attracting people to mental health workforce.  </w:t>
      </w:r>
    </w:p>
    <w:p w14:paraId="363493B3" w14:textId="1A130F99" w:rsidR="00C71BD9" w:rsidRDefault="00C71BD9" w:rsidP="00896AD3">
      <w:pPr>
        <w:rPr>
          <w:rFonts w:ascii="Tahoma" w:hAnsi="Tahoma" w:cs="Tahoma"/>
          <w:sz w:val="28"/>
          <w:szCs w:val="28"/>
        </w:rPr>
      </w:pPr>
    </w:p>
    <w:p w14:paraId="684A24B1" w14:textId="7D78DF73" w:rsidR="00C71BD9" w:rsidRDefault="00C71BD9" w:rsidP="00896AD3">
      <w:pPr>
        <w:rPr>
          <w:rFonts w:ascii="Tahoma" w:hAnsi="Tahoma" w:cs="Tahoma"/>
          <w:sz w:val="28"/>
          <w:szCs w:val="28"/>
        </w:rPr>
      </w:pPr>
      <w:r>
        <w:rPr>
          <w:rFonts w:ascii="Tahoma" w:hAnsi="Tahoma" w:cs="Tahoma"/>
          <w:sz w:val="28"/>
          <w:szCs w:val="28"/>
        </w:rPr>
        <w:t>The Commissioner mentioned that the budget presentation to Ways and Means went well and have a favorable budget.</w:t>
      </w:r>
      <w:r w:rsidR="00B47F91">
        <w:rPr>
          <w:rFonts w:ascii="Tahoma" w:hAnsi="Tahoma" w:cs="Tahoma"/>
          <w:sz w:val="28"/>
          <w:szCs w:val="28"/>
        </w:rPr>
        <w:t xml:space="preserve">  She discussed a WRAP program for men.</w:t>
      </w:r>
    </w:p>
    <w:p w14:paraId="424EFA6A" w14:textId="77777777" w:rsidR="00896AD3" w:rsidRPr="00896AD3" w:rsidRDefault="00896AD3" w:rsidP="00896AD3">
      <w:pPr>
        <w:rPr>
          <w:rFonts w:ascii="Tahoma" w:hAnsi="Tahoma" w:cs="Tahoma"/>
          <w:sz w:val="28"/>
          <w:szCs w:val="28"/>
        </w:rPr>
      </w:pPr>
    </w:p>
    <w:p w14:paraId="778F095B" w14:textId="05A6B589" w:rsidR="006A3083" w:rsidRDefault="006A3083" w:rsidP="006A3083">
      <w:pPr>
        <w:rPr>
          <w:rFonts w:ascii="Tahoma" w:hAnsi="Tahoma" w:cs="Tahoma"/>
          <w:sz w:val="28"/>
          <w:szCs w:val="28"/>
        </w:rPr>
      </w:pPr>
      <w:r>
        <w:rPr>
          <w:rFonts w:ascii="Tahoma" w:hAnsi="Tahoma" w:cs="Tahoma"/>
          <w:sz w:val="28"/>
          <w:szCs w:val="28"/>
        </w:rPr>
        <w:lastRenderedPageBreak/>
        <w:t>4. Announcement of the Block Grant Application Review</w:t>
      </w:r>
    </w:p>
    <w:p w14:paraId="16CAF39D" w14:textId="77777777" w:rsidR="00B47F91" w:rsidRDefault="00B47F91" w:rsidP="006A3083">
      <w:pPr>
        <w:rPr>
          <w:rFonts w:ascii="Tahoma" w:hAnsi="Tahoma" w:cs="Tahoma"/>
          <w:sz w:val="28"/>
          <w:szCs w:val="28"/>
        </w:rPr>
      </w:pPr>
    </w:p>
    <w:p w14:paraId="678EF20E" w14:textId="4A44819C" w:rsidR="006A3083" w:rsidRDefault="00B47F91" w:rsidP="006A3083">
      <w:pPr>
        <w:rPr>
          <w:rFonts w:ascii="Tahoma" w:hAnsi="Tahoma" w:cs="Tahoma"/>
          <w:sz w:val="28"/>
          <w:szCs w:val="28"/>
        </w:rPr>
      </w:pPr>
      <w:r>
        <w:rPr>
          <w:rFonts w:ascii="Tahoma" w:hAnsi="Tahoma" w:cs="Tahoma"/>
          <w:sz w:val="28"/>
          <w:szCs w:val="28"/>
        </w:rPr>
        <w:t>David Tringali informed that Planning Council that this is a Block Grant application year.  DMH is currently drafting the application and will provide a draft soon to the Planning Council for their review and feedback.  David also informed the group of SAMHSA’s change in the Block Grant to include a Crisis Services Set Aside which will be included in the application this year.</w:t>
      </w:r>
    </w:p>
    <w:p w14:paraId="159C1C5D" w14:textId="77777777" w:rsidR="00B47F91" w:rsidRDefault="00B47F91" w:rsidP="006A3083">
      <w:pPr>
        <w:rPr>
          <w:rFonts w:ascii="Tahoma" w:hAnsi="Tahoma" w:cs="Tahoma"/>
          <w:sz w:val="28"/>
          <w:szCs w:val="28"/>
        </w:rPr>
      </w:pPr>
    </w:p>
    <w:p w14:paraId="39F9D85C" w14:textId="0C308362" w:rsidR="006A3083" w:rsidRPr="00B47F91" w:rsidRDefault="006A3083" w:rsidP="00B47F91">
      <w:pPr>
        <w:pStyle w:val="ListParagraph"/>
        <w:numPr>
          <w:ilvl w:val="0"/>
          <w:numId w:val="1"/>
        </w:numPr>
        <w:rPr>
          <w:rFonts w:ascii="Tahoma" w:hAnsi="Tahoma" w:cs="Tahoma"/>
          <w:sz w:val="28"/>
          <w:szCs w:val="28"/>
        </w:rPr>
      </w:pPr>
      <w:r w:rsidRPr="00B47F91">
        <w:rPr>
          <w:rFonts w:ascii="Tahoma" w:hAnsi="Tahoma" w:cs="Tahoma"/>
          <w:sz w:val="28"/>
          <w:szCs w:val="28"/>
        </w:rPr>
        <w:t>Addressing Needs of those with Co-Occurring Conditions</w:t>
      </w:r>
    </w:p>
    <w:p w14:paraId="3464702F" w14:textId="0E73ECEB" w:rsidR="00B47F91" w:rsidRDefault="00B47F91" w:rsidP="00B47F91">
      <w:pPr>
        <w:rPr>
          <w:rFonts w:ascii="Tahoma" w:hAnsi="Tahoma" w:cs="Tahoma"/>
          <w:sz w:val="28"/>
          <w:szCs w:val="28"/>
        </w:rPr>
      </w:pPr>
    </w:p>
    <w:p w14:paraId="1054AE1E" w14:textId="754BB9C9" w:rsidR="00B47F91" w:rsidRPr="00B47F91" w:rsidRDefault="00B47F91" w:rsidP="00B47F91">
      <w:pPr>
        <w:rPr>
          <w:rFonts w:ascii="Tahoma" w:hAnsi="Tahoma" w:cs="Tahoma"/>
          <w:sz w:val="28"/>
          <w:szCs w:val="28"/>
        </w:rPr>
      </w:pPr>
      <w:r>
        <w:rPr>
          <w:rFonts w:ascii="Tahoma" w:hAnsi="Tahoma" w:cs="Tahoma"/>
          <w:sz w:val="28"/>
          <w:szCs w:val="28"/>
        </w:rPr>
        <w:t xml:space="preserve">Danna Mauch and Matt Griffin presented in addressing co-occurring ASD/IDD as a subcommittee (see presentation).  The discussion included the challenge of getting DDS, with the recommendation that the Co-Chairs write to DDS about attending a future meeting </w:t>
      </w:r>
      <w:r w:rsidR="00285D9D">
        <w:rPr>
          <w:rFonts w:ascii="Tahoma" w:hAnsi="Tahoma" w:cs="Tahoma"/>
          <w:sz w:val="28"/>
          <w:szCs w:val="28"/>
        </w:rPr>
        <w:t>for further discussion.  Work at the subcommittee level was encouraged.  Attendees with any ideas on this are welcome to share these with Bobbi Spofford and David Tringali.</w:t>
      </w:r>
    </w:p>
    <w:p w14:paraId="4FC7B179" w14:textId="4FDC9CDA" w:rsidR="00E732C0" w:rsidRDefault="000573C9"/>
    <w:p w14:paraId="79E04EC7" w14:textId="224262D1" w:rsidR="00B47F91" w:rsidRDefault="00B47F91"/>
    <w:sectPr w:rsidR="00B4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D75B8"/>
    <w:multiLevelType w:val="hybridMultilevel"/>
    <w:tmpl w:val="66D21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83"/>
    <w:rsid w:val="000573C9"/>
    <w:rsid w:val="00285D9D"/>
    <w:rsid w:val="002974A8"/>
    <w:rsid w:val="00450D18"/>
    <w:rsid w:val="006A3083"/>
    <w:rsid w:val="00822799"/>
    <w:rsid w:val="00884344"/>
    <w:rsid w:val="00896AD3"/>
    <w:rsid w:val="00A5498B"/>
    <w:rsid w:val="00B31C53"/>
    <w:rsid w:val="00B47F91"/>
    <w:rsid w:val="00C7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8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8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Tringali, David (DMH)</dc:creator>
  <cp:lastModifiedBy> </cp:lastModifiedBy>
  <cp:revision>2</cp:revision>
  <dcterms:created xsi:type="dcterms:W3CDTF">2021-04-22T17:00:00Z</dcterms:created>
  <dcterms:modified xsi:type="dcterms:W3CDTF">2021-04-22T17:00:00Z</dcterms:modified>
</cp:coreProperties>
</file>