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06A462" w14:textId="7FCF6B14" w:rsidR="00CD5AAA" w:rsidRDefault="00CD5AAA" w:rsidP="00CD5AAA">
      <w:pPr>
        <w:jc w:val="center"/>
        <w:rPr>
          <w:rFonts w:ascii="Tahoma" w:hAnsi="Tahoma" w:cs="Tahoma"/>
        </w:rPr>
      </w:pPr>
      <w:r>
        <w:rPr>
          <w:rFonts w:ascii="Tahoma" w:hAnsi="Tahoma" w:cs="Tahoma"/>
        </w:rPr>
        <w:t>State Mental Health Planning Council Meeting</w:t>
      </w:r>
      <w:r w:rsidR="00D147C1">
        <w:rPr>
          <w:rFonts w:ascii="Tahoma" w:hAnsi="Tahoma" w:cs="Tahoma"/>
        </w:rPr>
        <w:t xml:space="preserve"> Notes</w:t>
      </w:r>
    </w:p>
    <w:p w14:paraId="534BD88C" w14:textId="14540F19" w:rsidR="00D147C1" w:rsidRDefault="00D147C1" w:rsidP="00CD5AAA">
      <w:pPr>
        <w:jc w:val="center"/>
        <w:rPr>
          <w:rFonts w:ascii="Tahoma" w:hAnsi="Tahoma" w:cs="Tahoma"/>
        </w:rPr>
      </w:pPr>
      <w:r>
        <w:rPr>
          <w:rFonts w:ascii="Tahoma" w:hAnsi="Tahoma" w:cs="Tahoma"/>
        </w:rPr>
        <w:t>(</w:t>
      </w:r>
      <w:r w:rsidR="00C57ED4">
        <w:rPr>
          <w:rFonts w:ascii="Tahoma" w:hAnsi="Tahoma" w:cs="Tahoma"/>
        </w:rPr>
        <w:t>46</w:t>
      </w:r>
      <w:r>
        <w:rPr>
          <w:rFonts w:ascii="Tahoma" w:hAnsi="Tahoma" w:cs="Tahoma"/>
        </w:rPr>
        <w:t xml:space="preserve"> in attendance)</w:t>
      </w:r>
    </w:p>
    <w:p w14:paraId="5D26CACA" w14:textId="77777777" w:rsidR="00CD5AAA" w:rsidRDefault="00CD5AAA" w:rsidP="00CD5AAA">
      <w:pPr>
        <w:jc w:val="center"/>
        <w:rPr>
          <w:rFonts w:ascii="Tahoma" w:hAnsi="Tahoma" w:cs="Tahoma"/>
        </w:rPr>
      </w:pPr>
    </w:p>
    <w:p w14:paraId="14587C6C" w14:textId="72CF4F1F" w:rsidR="00CD5AAA" w:rsidRDefault="00064610" w:rsidP="00CD5AAA">
      <w:pPr>
        <w:jc w:val="center"/>
        <w:rPr>
          <w:rFonts w:ascii="Tahoma" w:hAnsi="Tahoma" w:cs="Tahoma"/>
        </w:rPr>
      </w:pPr>
      <w:r>
        <w:rPr>
          <w:rFonts w:ascii="Tahoma" w:hAnsi="Tahoma" w:cs="Tahoma"/>
        </w:rPr>
        <w:t>April 7</w:t>
      </w:r>
      <w:r w:rsidR="00CD5AAA">
        <w:rPr>
          <w:rFonts w:ascii="Tahoma" w:hAnsi="Tahoma" w:cs="Tahoma"/>
        </w:rPr>
        <w:t>, 2022</w:t>
      </w:r>
    </w:p>
    <w:p w14:paraId="0FC74753" w14:textId="77777777" w:rsidR="00CD5AAA" w:rsidRDefault="00CD5AAA" w:rsidP="00CD5AAA">
      <w:pPr>
        <w:jc w:val="center"/>
        <w:rPr>
          <w:rFonts w:ascii="Tahoma" w:hAnsi="Tahoma" w:cs="Tahoma"/>
        </w:rPr>
      </w:pPr>
    </w:p>
    <w:p w14:paraId="06DAD964" w14:textId="4272EF90" w:rsidR="00CD5AAA" w:rsidRDefault="00CD5AAA" w:rsidP="00CD5AAA">
      <w:pPr>
        <w:jc w:val="center"/>
        <w:rPr>
          <w:rFonts w:ascii="Tahoma" w:hAnsi="Tahoma" w:cs="Tahoma"/>
        </w:rPr>
      </w:pPr>
    </w:p>
    <w:p w14:paraId="14D277C5" w14:textId="77777777" w:rsidR="00CD5AAA" w:rsidRDefault="00CD5AAA" w:rsidP="00CD5AAA">
      <w:pPr>
        <w:rPr>
          <w:rFonts w:ascii="Tahoma" w:hAnsi="Tahoma" w:cs="Tahoma"/>
        </w:rPr>
      </w:pPr>
    </w:p>
    <w:p w14:paraId="2F625E81" w14:textId="77777777" w:rsidR="00CD5AAA" w:rsidRDefault="00CD5AAA" w:rsidP="00CD5AAA">
      <w:pPr>
        <w:rPr>
          <w:rFonts w:ascii="Tahoma" w:hAnsi="Tahoma" w:cs="Tahoma"/>
        </w:rPr>
      </w:pPr>
    </w:p>
    <w:p w14:paraId="31C45545" w14:textId="19B99855" w:rsidR="00CD5AAA" w:rsidRDefault="00CD5AAA" w:rsidP="00CD5AAA">
      <w:pPr>
        <w:pStyle w:val="ListParagraph"/>
        <w:numPr>
          <w:ilvl w:val="0"/>
          <w:numId w:val="1"/>
        </w:numPr>
        <w:rPr>
          <w:rFonts w:ascii="Tahoma" w:hAnsi="Tahoma" w:cs="Tahoma"/>
        </w:rPr>
      </w:pPr>
      <w:r>
        <w:rPr>
          <w:rFonts w:ascii="Tahoma" w:hAnsi="Tahoma" w:cs="Tahoma"/>
        </w:rPr>
        <w:t xml:space="preserve"> Welcome</w:t>
      </w:r>
    </w:p>
    <w:p w14:paraId="0015C163" w14:textId="2F5521A0" w:rsidR="00CD5AAA" w:rsidRDefault="00CD5AAA" w:rsidP="00CD5AAA">
      <w:pPr>
        <w:rPr>
          <w:rFonts w:ascii="Tahoma" w:hAnsi="Tahoma" w:cs="Tahoma"/>
        </w:rPr>
      </w:pPr>
    </w:p>
    <w:p w14:paraId="6FF7CB58" w14:textId="380D9A38" w:rsidR="00CD5AAA" w:rsidRPr="00CD5AAA" w:rsidRDefault="00CD5AAA" w:rsidP="00CD5AAA">
      <w:pPr>
        <w:rPr>
          <w:rFonts w:ascii="Tahoma" w:hAnsi="Tahoma" w:cs="Tahoma"/>
        </w:rPr>
      </w:pPr>
      <w:r>
        <w:rPr>
          <w:rFonts w:ascii="Tahoma" w:hAnsi="Tahoma" w:cs="Tahoma"/>
        </w:rPr>
        <w:t xml:space="preserve">Danna Mauch opened the meeting and welcomed </w:t>
      </w:r>
      <w:r w:rsidR="00C57ED4">
        <w:rPr>
          <w:rFonts w:ascii="Tahoma" w:hAnsi="Tahoma" w:cs="Tahoma"/>
        </w:rPr>
        <w:t>those attending the meeting</w:t>
      </w:r>
      <w:r>
        <w:rPr>
          <w:rFonts w:ascii="Tahoma" w:hAnsi="Tahoma" w:cs="Tahoma"/>
        </w:rPr>
        <w:t>.</w:t>
      </w:r>
    </w:p>
    <w:p w14:paraId="0829E789" w14:textId="77777777" w:rsidR="0071001C" w:rsidRPr="00C57ED4" w:rsidRDefault="0071001C" w:rsidP="00C57ED4">
      <w:pPr>
        <w:rPr>
          <w:rFonts w:ascii="Tahoma" w:hAnsi="Tahoma" w:cs="Tahoma"/>
        </w:rPr>
      </w:pPr>
    </w:p>
    <w:p w14:paraId="0B3EED90" w14:textId="77777777" w:rsidR="00CD5AAA" w:rsidRPr="00CD5AAA" w:rsidRDefault="00CD5AAA" w:rsidP="00CD5AAA">
      <w:pPr>
        <w:rPr>
          <w:rFonts w:ascii="Tahoma" w:hAnsi="Tahoma" w:cs="Tahoma"/>
        </w:rPr>
      </w:pPr>
    </w:p>
    <w:p w14:paraId="4300EFA4" w14:textId="4BF23DDA" w:rsidR="00CD5AAA" w:rsidRDefault="00C57ED4" w:rsidP="0071001C">
      <w:pPr>
        <w:pStyle w:val="ListParagraph"/>
        <w:numPr>
          <w:ilvl w:val="0"/>
          <w:numId w:val="1"/>
        </w:numPr>
        <w:rPr>
          <w:rFonts w:ascii="Tahoma" w:hAnsi="Tahoma" w:cs="Tahoma"/>
        </w:rPr>
      </w:pPr>
      <w:r>
        <w:rPr>
          <w:rFonts w:ascii="Tahoma" w:hAnsi="Tahoma" w:cs="Tahoma"/>
        </w:rPr>
        <w:t xml:space="preserve">Expedited Psychiatric Inpatient Admissions (EPIA) Presentation </w:t>
      </w:r>
    </w:p>
    <w:p w14:paraId="3F8CCC7E" w14:textId="54FEAC3C" w:rsidR="0071001C" w:rsidRDefault="0071001C" w:rsidP="0071001C">
      <w:pPr>
        <w:rPr>
          <w:rFonts w:ascii="Tahoma" w:hAnsi="Tahoma" w:cs="Tahoma"/>
        </w:rPr>
      </w:pPr>
    </w:p>
    <w:p w14:paraId="4DCF2031" w14:textId="60F00977" w:rsidR="0071001C" w:rsidRDefault="00C57ED4" w:rsidP="0071001C">
      <w:pPr>
        <w:rPr>
          <w:rFonts w:ascii="Tahoma" w:hAnsi="Tahoma" w:cs="Tahoma"/>
        </w:rPr>
      </w:pPr>
      <w:r>
        <w:rPr>
          <w:rFonts w:ascii="Tahoma" w:hAnsi="Tahoma" w:cs="Tahoma"/>
        </w:rPr>
        <w:t>Kathy Sanders, the DMH Medical Director, presented information on the Expedited Psychiatric Inpatient Admissions efforts by DM</w:t>
      </w:r>
      <w:r w:rsidR="002C234F">
        <w:rPr>
          <w:rFonts w:ascii="Tahoma" w:hAnsi="Tahoma" w:cs="Tahoma"/>
        </w:rPr>
        <w:t>H</w:t>
      </w:r>
      <w:r w:rsidR="0071001C">
        <w:rPr>
          <w:rFonts w:ascii="Tahoma" w:hAnsi="Tahoma" w:cs="Tahoma"/>
        </w:rPr>
        <w:t>.</w:t>
      </w:r>
      <w:r w:rsidR="002C234F">
        <w:rPr>
          <w:rFonts w:ascii="Tahoma" w:hAnsi="Tahoma" w:cs="Tahoma"/>
        </w:rPr>
        <w:t xml:space="preserve"> The review included an overview of the program and selected results from CY 21 on those </w:t>
      </w:r>
      <w:r w:rsidR="004A3A94">
        <w:rPr>
          <w:rFonts w:ascii="Tahoma" w:hAnsi="Tahoma" w:cs="Tahoma"/>
        </w:rPr>
        <w:t>boarding</w:t>
      </w:r>
      <w:r w:rsidR="002C234F">
        <w:rPr>
          <w:rFonts w:ascii="Tahoma" w:hAnsi="Tahoma" w:cs="Tahoma"/>
        </w:rPr>
        <w:t xml:space="preserve"> in Emergency Departments (ED) for placements.  Kathy also explained the challenges and activities during COVID.  She fielded questions on Autism (referrals are not taken for single only placement locations) and treatment in ED (each ED is different).  Slides from the presentation are available on the SMHPC website and were sent to attendees.  </w:t>
      </w:r>
      <w:hyperlink r:id="rId5" w:history="1">
        <w:r w:rsidR="002C234F" w:rsidRPr="00BC13A6">
          <w:rPr>
            <w:rStyle w:val="Hyperlink"/>
            <w:rFonts w:ascii="Tahoma" w:hAnsi="Tahoma" w:cs="Tahoma"/>
          </w:rPr>
          <w:t>https://www.mass-smhpc.org/</w:t>
        </w:r>
      </w:hyperlink>
      <w:r w:rsidR="002C234F">
        <w:rPr>
          <w:rFonts w:ascii="Tahoma" w:hAnsi="Tahoma" w:cs="Tahoma"/>
        </w:rPr>
        <w:t xml:space="preserve"> </w:t>
      </w:r>
    </w:p>
    <w:p w14:paraId="0AC0399F" w14:textId="0B6F2E28" w:rsidR="00345F19" w:rsidRDefault="00345F19" w:rsidP="0071001C">
      <w:pPr>
        <w:rPr>
          <w:rFonts w:ascii="Tahoma" w:hAnsi="Tahoma" w:cs="Tahoma"/>
        </w:rPr>
      </w:pPr>
    </w:p>
    <w:p w14:paraId="05947844" w14:textId="77777777" w:rsidR="002C234F" w:rsidRDefault="002C234F" w:rsidP="002C234F">
      <w:pPr>
        <w:pStyle w:val="ListParagraph"/>
        <w:numPr>
          <w:ilvl w:val="0"/>
          <w:numId w:val="1"/>
        </w:numPr>
        <w:rPr>
          <w:rFonts w:ascii="Tahoma" w:hAnsi="Tahoma" w:cs="Tahoma"/>
        </w:rPr>
      </w:pPr>
      <w:r w:rsidRPr="0071001C">
        <w:rPr>
          <w:rFonts w:ascii="Tahoma" w:hAnsi="Tahoma" w:cs="Tahoma"/>
        </w:rPr>
        <w:t>Commissioner’s Update</w:t>
      </w:r>
    </w:p>
    <w:p w14:paraId="2BD67C2E" w14:textId="77777777" w:rsidR="002C234F" w:rsidRDefault="002C234F" w:rsidP="002C234F">
      <w:pPr>
        <w:rPr>
          <w:rFonts w:ascii="Tahoma" w:hAnsi="Tahoma" w:cs="Tahoma"/>
        </w:rPr>
      </w:pPr>
    </w:p>
    <w:p w14:paraId="444B9880" w14:textId="42BBA6F3" w:rsidR="002C234F" w:rsidRDefault="002C234F" w:rsidP="002C234F">
      <w:pPr>
        <w:rPr>
          <w:rFonts w:ascii="Tahoma" w:hAnsi="Tahoma" w:cs="Tahoma"/>
        </w:rPr>
      </w:pPr>
      <w:r>
        <w:rPr>
          <w:rFonts w:ascii="Tahoma" w:hAnsi="Tahoma" w:cs="Tahoma"/>
        </w:rPr>
        <w:t xml:space="preserve">The Commissioner discussed efforts to strengthen the outpatient systems as highlighted in the Behavioral Health Roadmap. It will take time to get components on board with the aim to go live in January of 2023.  The Commission added a few points to the ED boarding discussion, with efforts </w:t>
      </w:r>
      <w:r w:rsidR="004A3A94">
        <w:rPr>
          <w:rFonts w:ascii="Tahoma" w:hAnsi="Tahoma" w:cs="Tahoma"/>
        </w:rPr>
        <w:t>around 24/7 community crisis approaches, outpatient community clinics, and bridging across inpatient, outpatient and community crisis.  She discussed DMH’s role beyond policy and into bridging work.  The Commissioner discussed bids for the RFR for CBHCs being due in May, with a key piece being to deliver the right care in the community.  The Commissioner also discussed the Governor filing another health care bill which is still under review.  The link to the bill will be distributed and posted on the SMHPC website for those interested in learning more bout the bill or wishing to advocate for certain components.</w:t>
      </w:r>
    </w:p>
    <w:p w14:paraId="119E916E" w14:textId="77777777" w:rsidR="004A3A94" w:rsidRDefault="004A3A94" w:rsidP="002C234F">
      <w:pPr>
        <w:rPr>
          <w:rFonts w:ascii="Tahoma" w:hAnsi="Tahoma" w:cs="Tahoma"/>
        </w:rPr>
      </w:pPr>
    </w:p>
    <w:p w14:paraId="434A5A25" w14:textId="58045981" w:rsidR="00345F19" w:rsidRDefault="00345F19" w:rsidP="00345F19">
      <w:pPr>
        <w:pStyle w:val="ListParagraph"/>
        <w:numPr>
          <w:ilvl w:val="0"/>
          <w:numId w:val="1"/>
        </w:numPr>
        <w:rPr>
          <w:rFonts w:ascii="Tahoma" w:hAnsi="Tahoma" w:cs="Tahoma"/>
        </w:rPr>
      </w:pPr>
      <w:r w:rsidRPr="00345F19">
        <w:rPr>
          <w:rFonts w:ascii="Tahoma" w:hAnsi="Tahoma" w:cs="Tahoma"/>
        </w:rPr>
        <w:t>Legislative Update</w:t>
      </w:r>
    </w:p>
    <w:p w14:paraId="39EA8A26" w14:textId="17850250" w:rsidR="00345F19" w:rsidRDefault="00345F19" w:rsidP="00345F19">
      <w:pPr>
        <w:rPr>
          <w:rFonts w:ascii="Tahoma" w:hAnsi="Tahoma" w:cs="Tahoma"/>
        </w:rPr>
      </w:pPr>
    </w:p>
    <w:p w14:paraId="64B675ED" w14:textId="55D904EB" w:rsidR="00345F19" w:rsidRPr="00345F19" w:rsidRDefault="00345F19" w:rsidP="00345F19">
      <w:pPr>
        <w:rPr>
          <w:rFonts w:ascii="Tahoma" w:hAnsi="Tahoma" w:cs="Tahoma"/>
        </w:rPr>
      </w:pPr>
      <w:r>
        <w:rPr>
          <w:rFonts w:ascii="Tahoma" w:hAnsi="Tahoma" w:cs="Tahoma"/>
        </w:rPr>
        <w:t xml:space="preserve">Steve Cidlevich provided a legislative update, </w:t>
      </w:r>
      <w:r w:rsidR="004A3A94">
        <w:rPr>
          <w:rFonts w:ascii="Tahoma" w:hAnsi="Tahoma" w:cs="Tahoma"/>
        </w:rPr>
        <w:t>reminding participants that this is an election year which provide an opportunity to ask candidates about mental health issues.  The budget season is underway and virtual meetings are being held.  He also reminded attendees about contacting their state legislators since few lawmakers hear from constituents.</w:t>
      </w:r>
    </w:p>
    <w:p w14:paraId="52E1B3AC" w14:textId="77777777" w:rsidR="0071001C" w:rsidRDefault="0071001C" w:rsidP="0071001C">
      <w:pPr>
        <w:rPr>
          <w:rFonts w:ascii="Tahoma" w:hAnsi="Tahoma" w:cs="Tahoma"/>
        </w:rPr>
      </w:pPr>
    </w:p>
    <w:p w14:paraId="237A062C" w14:textId="1B4B97E2" w:rsidR="00586EED" w:rsidRDefault="00586EED" w:rsidP="0071001C">
      <w:pPr>
        <w:rPr>
          <w:rFonts w:ascii="Tahoma" w:hAnsi="Tahoma" w:cs="Tahoma"/>
        </w:rPr>
      </w:pPr>
    </w:p>
    <w:p w14:paraId="230F3AAD" w14:textId="34F9521F" w:rsidR="00CD5AAA" w:rsidRDefault="00CD5AAA" w:rsidP="00814BD3">
      <w:pPr>
        <w:pStyle w:val="ListParagraph"/>
        <w:numPr>
          <w:ilvl w:val="0"/>
          <w:numId w:val="1"/>
        </w:numPr>
        <w:rPr>
          <w:rFonts w:ascii="Tahoma" w:hAnsi="Tahoma" w:cs="Tahoma"/>
        </w:rPr>
      </w:pPr>
      <w:r w:rsidRPr="00814BD3">
        <w:rPr>
          <w:rFonts w:ascii="Tahoma" w:hAnsi="Tahoma" w:cs="Tahoma"/>
        </w:rPr>
        <w:t xml:space="preserve">Presentation </w:t>
      </w:r>
      <w:r w:rsidR="00AE2EC1">
        <w:rPr>
          <w:rFonts w:ascii="Tahoma" w:hAnsi="Tahoma" w:cs="Tahoma"/>
        </w:rPr>
        <w:t xml:space="preserve">on Results </w:t>
      </w:r>
      <w:r w:rsidR="0070372A">
        <w:rPr>
          <w:rFonts w:ascii="Tahoma" w:hAnsi="Tahoma" w:cs="Tahoma"/>
        </w:rPr>
        <w:t>from</w:t>
      </w:r>
      <w:r w:rsidR="00AE2EC1">
        <w:rPr>
          <w:rFonts w:ascii="Tahoma" w:hAnsi="Tahoma" w:cs="Tahoma"/>
        </w:rPr>
        <w:t xml:space="preserve"> the Community Consumer Satisfaction Surveys by JSI</w:t>
      </w:r>
    </w:p>
    <w:p w14:paraId="0AA3D314" w14:textId="0C1D4794" w:rsidR="00814BD3" w:rsidRDefault="00814BD3" w:rsidP="00814BD3">
      <w:pPr>
        <w:rPr>
          <w:rFonts w:ascii="Tahoma" w:hAnsi="Tahoma" w:cs="Tahoma"/>
        </w:rPr>
      </w:pPr>
    </w:p>
    <w:p w14:paraId="02136CE5" w14:textId="3E5E37D0" w:rsidR="00E732C0" w:rsidRDefault="00AE2EC1">
      <w:r>
        <w:rPr>
          <w:rFonts w:ascii="Tahoma" w:hAnsi="Tahoma" w:cs="Tahoma"/>
        </w:rPr>
        <w:lastRenderedPageBreak/>
        <w:t xml:space="preserve">JSI presented results from the ACCS, PACT and family satisfaction surveys that were set in 2021.  The results are posted on the SMHPC website and were sent to attendees.  </w:t>
      </w:r>
      <w:r w:rsidR="0007767A">
        <w:t xml:space="preserve"> </w:t>
      </w:r>
      <w:r>
        <w:t xml:space="preserve"> </w:t>
      </w:r>
      <w:hyperlink r:id="rId6" w:history="1">
        <w:r w:rsidRPr="00BC13A6">
          <w:rPr>
            <w:rStyle w:val="Hyperlink"/>
          </w:rPr>
          <w:t>https://www.mass-smhpc.org/</w:t>
        </w:r>
      </w:hyperlink>
      <w:r>
        <w:t xml:space="preserve"> </w:t>
      </w:r>
    </w:p>
    <w:p w14:paraId="3F900DE4" w14:textId="1471A9D0" w:rsidR="00AE2EC1" w:rsidRPr="00C82B49" w:rsidRDefault="00AE2EC1">
      <w:pPr>
        <w:rPr>
          <w:rFonts w:ascii="Tahoma" w:hAnsi="Tahoma" w:cs="Tahoma"/>
        </w:rPr>
      </w:pPr>
    </w:p>
    <w:p w14:paraId="678C5D10" w14:textId="51B4B78D" w:rsidR="00AE2EC1" w:rsidRPr="00C82B49" w:rsidRDefault="00AE2EC1" w:rsidP="00AE2EC1">
      <w:pPr>
        <w:pStyle w:val="ListParagraph"/>
        <w:numPr>
          <w:ilvl w:val="0"/>
          <w:numId w:val="1"/>
        </w:numPr>
        <w:rPr>
          <w:rFonts w:ascii="Tahoma" w:hAnsi="Tahoma" w:cs="Tahoma"/>
        </w:rPr>
      </w:pPr>
      <w:r w:rsidRPr="00C82B49">
        <w:rPr>
          <w:rFonts w:ascii="Tahoma" w:hAnsi="Tahoma" w:cs="Tahoma"/>
        </w:rPr>
        <w:t xml:space="preserve"> Other Items</w:t>
      </w:r>
    </w:p>
    <w:p w14:paraId="1CF26B6D" w14:textId="30BE8A9B" w:rsidR="00AE2EC1" w:rsidRPr="00C82B49" w:rsidRDefault="00AE2EC1" w:rsidP="00AE2EC1">
      <w:pPr>
        <w:rPr>
          <w:rFonts w:ascii="Tahoma" w:hAnsi="Tahoma" w:cs="Tahoma"/>
        </w:rPr>
      </w:pPr>
    </w:p>
    <w:p w14:paraId="18D835C7" w14:textId="42008A1F" w:rsidR="00AE2EC1" w:rsidRPr="00C82B49" w:rsidRDefault="00AE2EC1" w:rsidP="00AE2EC1">
      <w:pPr>
        <w:rPr>
          <w:rFonts w:ascii="Tahoma" w:hAnsi="Tahoma" w:cs="Tahoma"/>
        </w:rPr>
      </w:pPr>
      <w:r w:rsidRPr="00C82B49">
        <w:rPr>
          <w:rFonts w:ascii="Tahoma" w:hAnsi="Tahoma" w:cs="Tahoma"/>
        </w:rPr>
        <w:t xml:space="preserve">Olivia Chiacchia, the former SMHPC Youth Co-Chair, discussed her involvement in a sitcom based on mental health group therapy.  The sit-com hasn’t been picked up </w:t>
      </w:r>
      <w:r w:rsidR="0070372A" w:rsidRPr="00C82B49">
        <w:rPr>
          <w:rFonts w:ascii="Tahoma" w:hAnsi="Tahoma" w:cs="Tahoma"/>
        </w:rPr>
        <w:t>yet,</w:t>
      </w:r>
      <w:r w:rsidRPr="00C82B49">
        <w:rPr>
          <w:rFonts w:ascii="Tahoma" w:hAnsi="Tahoma" w:cs="Tahoma"/>
        </w:rPr>
        <w:t xml:space="preserve"> but one episode is being made.</w:t>
      </w:r>
    </w:p>
    <w:sectPr w:rsidR="00AE2EC1" w:rsidRPr="00C82B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B27AB5"/>
    <w:multiLevelType w:val="hybridMultilevel"/>
    <w:tmpl w:val="94CE40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64A2FF1"/>
    <w:multiLevelType w:val="hybridMultilevel"/>
    <w:tmpl w:val="EB8C14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7B67637"/>
    <w:multiLevelType w:val="hybridMultilevel"/>
    <w:tmpl w:val="BB40179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62DE2806"/>
    <w:multiLevelType w:val="hybridMultilevel"/>
    <w:tmpl w:val="97763546"/>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5AAA"/>
    <w:rsid w:val="00064610"/>
    <w:rsid w:val="0007767A"/>
    <w:rsid w:val="000A1709"/>
    <w:rsid w:val="00210540"/>
    <w:rsid w:val="002C234F"/>
    <w:rsid w:val="00345F19"/>
    <w:rsid w:val="00384E38"/>
    <w:rsid w:val="004A3A94"/>
    <w:rsid w:val="00586EED"/>
    <w:rsid w:val="0070372A"/>
    <w:rsid w:val="0071001C"/>
    <w:rsid w:val="007361B9"/>
    <w:rsid w:val="00814BD3"/>
    <w:rsid w:val="00884344"/>
    <w:rsid w:val="00A20A65"/>
    <w:rsid w:val="00A5498B"/>
    <w:rsid w:val="00A565CF"/>
    <w:rsid w:val="00AE2EC1"/>
    <w:rsid w:val="00C57ED4"/>
    <w:rsid w:val="00C82B49"/>
    <w:rsid w:val="00CA4C41"/>
    <w:rsid w:val="00CD5AAA"/>
    <w:rsid w:val="00D147C1"/>
    <w:rsid w:val="00E22F46"/>
    <w:rsid w:val="00E76D9F"/>
    <w:rsid w:val="00F037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E607C7"/>
  <w15:chartTrackingRefBased/>
  <w15:docId w15:val="{E44E5F2E-75CF-44DA-9D94-DAE9772D1E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5AAA"/>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5AAA"/>
    <w:pPr>
      <w:ind w:left="720"/>
      <w:contextualSpacing/>
    </w:pPr>
  </w:style>
  <w:style w:type="character" w:styleId="Hyperlink">
    <w:name w:val="Hyperlink"/>
    <w:basedOn w:val="DefaultParagraphFont"/>
    <w:uiPriority w:val="99"/>
    <w:unhideWhenUsed/>
    <w:rsid w:val="007361B9"/>
    <w:rPr>
      <w:color w:val="0563C1" w:themeColor="hyperlink"/>
      <w:u w:val="single"/>
    </w:rPr>
  </w:style>
  <w:style w:type="character" w:styleId="UnresolvedMention">
    <w:name w:val="Unresolved Mention"/>
    <w:basedOn w:val="DefaultParagraphFont"/>
    <w:uiPriority w:val="99"/>
    <w:semiHidden/>
    <w:unhideWhenUsed/>
    <w:rsid w:val="007361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4793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ass-smhpc.org/" TargetMode="External"/><Relationship Id="rId5" Type="http://schemas.openxmlformats.org/officeDocument/2006/relationships/hyperlink" Target="https://www.mass-smhpc.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50</TotalTime>
  <Pages>2</Pages>
  <Words>408</Words>
  <Characters>2326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Tringali, David (DMH)</dc:creator>
  <cp:keywords/>
  <dc:description/>
  <cp:lastModifiedBy>Tringali, David (DMH)</cp:lastModifiedBy>
  <cp:revision>5</cp:revision>
  <dcterms:created xsi:type="dcterms:W3CDTF">2022-04-11T15:00:00Z</dcterms:created>
  <dcterms:modified xsi:type="dcterms:W3CDTF">2022-05-31T20:10:00Z</dcterms:modified>
</cp:coreProperties>
</file>